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Rodent Breeding Cage Card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Breeding Night:_______  Number of Pups Produced:______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Male Entered Cage:_______  Number of Pups Produced:______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Male Entered Cage:_______  Number of Pups Produced:______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Male Entered Cage:_______  Number of Pups Produced:______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Male Entered Cage:_______  Number of Pups Produced:______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Protocol:______  Strain:________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Tank #:_________  Rodent #:________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Male Entered Cage:_______  Number of Pups Produced:______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of Sexual Maturity of Pups (8 wks after birth):_________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4lpTwY2DBKuoYkYcup7rpS5hTw==">AMUW2mWLSth6MH8XzqoMBIKW3f9ngNP4TDo0qxyfwvXh6kGivKiOo7OI2wrvpwUHfn4sgQxmgyEH8GHs9s06kA0ZwhiTut4B7PvUlmZ7kAiIl/PSppcnJbeRLa2zEyOxQXis29xI3DYS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2020-01-15T16:57:00Z</dcterms:created>
  <dc:creator>Michelle Dennis</dc:creator>
</cp:coreProperties>
</file>